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5358F" w14:textId="1E6EC944" w:rsidR="00CE68E4" w:rsidRDefault="00B06EB6" w:rsidP="00CE68E4">
      <w:pPr>
        <w:pStyle w:val="NormalnyWeb"/>
        <w:spacing w:before="0" w:beforeAutospacing="0" w:after="0" w:afterAutospacing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012FDC86" wp14:editId="7E25BA3C">
            <wp:simplePos x="0" y="0"/>
            <wp:positionH relativeFrom="column">
              <wp:posOffset>3973195</wp:posOffset>
            </wp:positionH>
            <wp:positionV relativeFrom="paragraph">
              <wp:posOffset>-727075</wp:posOffset>
            </wp:positionV>
            <wp:extent cx="1675130" cy="1677035"/>
            <wp:effectExtent l="0" t="0" r="1270" b="0"/>
            <wp:wrapNone/>
            <wp:docPr id="2" name="Obraz 0" descr="muzycznakuzni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muzycznakuznia_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67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99F1A7A" w14:textId="48B58BFE" w:rsidR="00CE68E4" w:rsidRDefault="00CE68E4" w:rsidP="00CE68E4">
      <w:pPr>
        <w:pStyle w:val="NormalnyWeb"/>
        <w:spacing w:before="0" w:beforeAutospacing="0" w:after="0" w:afterAutospacing="0" w:line="240" w:lineRule="auto"/>
        <w:rPr>
          <w:rFonts w:ascii="Arial" w:hAnsi="Arial" w:cs="Arial"/>
          <w:b/>
        </w:rPr>
      </w:pPr>
    </w:p>
    <w:p w14:paraId="7D44F467" w14:textId="6FBE687B" w:rsidR="00B06EB6" w:rsidRPr="00FF0A59" w:rsidRDefault="00CE68E4" w:rsidP="00B06EB6">
      <w:pPr>
        <w:pStyle w:val="Textbody"/>
        <w:spacing w:after="0"/>
        <w:jc w:val="center"/>
        <w:rPr>
          <w:rFonts w:asciiTheme="minorHAnsi" w:hAnsiTheme="minorHAnsi" w:cstheme="minorHAnsi"/>
          <w:b/>
          <w:bCs/>
        </w:rPr>
      </w:pPr>
      <w:r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br/>
      </w:r>
      <w:r w:rsidRPr="0067214B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Pr="000B1860">
        <w:rPr>
          <w:rFonts w:ascii="Arial" w:hAnsi="Arial" w:cs="Arial"/>
        </w:rPr>
        <w:t> </w:t>
      </w:r>
      <w:bookmarkStart w:id="0" w:name="u157264-3"/>
      <w:bookmarkStart w:id="1" w:name="u157264-2"/>
      <w:bookmarkEnd w:id="0"/>
      <w:bookmarkEnd w:id="1"/>
      <w:r w:rsidR="00B06EB6" w:rsidRPr="00FF0A59">
        <w:rPr>
          <w:rFonts w:asciiTheme="minorHAnsi" w:hAnsiTheme="minorHAnsi" w:cstheme="minorHAnsi"/>
          <w:b/>
          <w:bCs/>
        </w:rPr>
        <w:t>REGULAMIN „MUZYCZNEJ KUŹNI 202</w:t>
      </w:r>
      <w:r w:rsidR="00BE50CA">
        <w:rPr>
          <w:rFonts w:asciiTheme="minorHAnsi" w:hAnsiTheme="minorHAnsi" w:cstheme="minorHAnsi"/>
          <w:b/>
          <w:bCs/>
        </w:rPr>
        <w:t>6</w:t>
      </w:r>
      <w:r w:rsidR="00B06EB6" w:rsidRPr="00FF0A59">
        <w:rPr>
          <w:rFonts w:asciiTheme="minorHAnsi" w:hAnsiTheme="minorHAnsi" w:cstheme="minorHAnsi"/>
          <w:b/>
          <w:bCs/>
        </w:rPr>
        <w:t>"</w:t>
      </w:r>
    </w:p>
    <w:p w14:paraId="59610C6D" w14:textId="77777777" w:rsidR="00B06EB6" w:rsidRPr="00FF0A59" w:rsidRDefault="00B06EB6" w:rsidP="00B06EB6">
      <w:pPr>
        <w:pStyle w:val="Textbody"/>
        <w:spacing w:after="0"/>
        <w:rPr>
          <w:rFonts w:asciiTheme="minorHAnsi" w:hAnsiTheme="minorHAnsi" w:cstheme="minorHAnsi"/>
        </w:rPr>
      </w:pPr>
    </w:p>
    <w:p w14:paraId="7B2698EC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bookmarkStart w:id="2" w:name="u157264-6"/>
      <w:bookmarkStart w:id="3" w:name="u157264-9"/>
      <w:bookmarkEnd w:id="2"/>
      <w:bookmarkEnd w:id="3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1. Organizator:</w:t>
      </w:r>
    </w:p>
    <w:p w14:paraId="12C58215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Dom Kultury „BIAŁOGON”, Kielce ul. Pańska 1a,</w:t>
      </w:r>
    </w:p>
    <w:p w14:paraId="3E1C2C4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Tel. 413452737; www.dkbialogon.pl, e–mail: sekretariat@dkbialogon.pl</w:t>
      </w:r>
    </w:p>
    <w:p w14:paraId="59DB9907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(dalej zwany „Organizatorem”)</w:t>
      </w:r>
    </w:p>
    <w:p w14:paraId="588A7756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310F742" w14:textId="048C32CA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2. Na potrzeby niniejszego regulaminu, dla „Muzycznej Kuźni – warsztaty Kielce 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”, przyjmuje się nazwę skróconą: „MK202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”.</w:t>
      </w:r>
    </w:p>
    <w:p w14:paraId="4CEA70B9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8F34990" w14:textId="3E2C45D9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3. Termin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085A09C9" w14:textId="79B349D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Od 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do 3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0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r.</w:t>
      </w:r>
    </w:p>
    <w:p w14:paraId="013609CA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1222C7A" w14:textId="0F071956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4. Miejsce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71CDB75B" w14:textId="4F16BEE6" w:rsidR="00BE50CA" w:rsidRPr="00BE50CA" w:rsidRDefault="00B06EB6" w:rsidP="00B06EB6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Centrum Kongresowe Targi Kielce,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ul. Zakładowa 1, 25-672 Kielce, Świętokrzyskie, Polska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>Muzeum Hammonda, ul. Zamkowa 5, 25-009 Kielce, Świętokrzyskie, Polska</w:t>
      </w:r>
    </w:p>
    <w:p w14:paraId="14B69F7B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3D10DE0B" w14:textId="27370692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5. Cele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4B2313DA" w14:textId="77777777" w:rsidR="00B06EB6" w:rsidRPr="00725C3C" w:rsidRDefault="00B06EB6" w:rsidP="00B06EB6">
      <w:pPr>
        <w:numPr>
          <w:ilvl w:val="0"/>
          <w:numId w:val="1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edukacja kulturalna i artystyczna z zakresu śpiewu, gry na gitarze elektrycznej, basowej i perkusji, obsługi urządzeń muzycznych;</w:t>
      </w:r>
    </w:p>
    <w:p w14:paraId="1BBD7374" w14:textId="77777777" w:rsidR="00B06EB6" w:rsidRPr="00725C3C" w:rsidRDefault="00B06EB6" w:rsidP="00B06EB6">
      <w:pPr>
        <w:numPr>
          <w:ilvl w:val="0"/>
          <w:numId w:val="1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integracja środowiska muzycznego, w tym muzyków początkujących z profesjonalnymi artystami,</w:t>
      </w:r>
    </w:p>
    <w:p w14:paraId="4E02FA23" w14:textId="77777777" w:rsidR="00B06EB6" w:rsidRDefault="00B06EB6" w:rsidP="00B06EB6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propagowanie aktywności muzycznej wśród dzieci, młodzieży i dorosłych.</w:t>
      </w:r>
    </w:p>
    <w:p w14:paraId="6342F81D" w14:textId="77777777" w:rsidR="00B06EB6" w:rsidRPr="00725C3C" w:rsidRDefault="00B06EB6" w:rsidP="00B06EB6">
      <w:pPr>
        <w:spacing w:after="0" w:line="240" w:lineRule="auto"/>
        <w:ind w:left="720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B3563DA" w14:textId="0038265D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6. Oficjalnym źródłem informacji na temat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jest strona internetowa: </w:t>
      </w:r>
      <w:r w:rsidRPr="00725C3C">
        <w:rPr>
          <w:rFonts w:asciiTheme="minorHAnsi" w:hAnsiTheme="minorHAnsi" w:cstheme="minorHAnsi"/>
          <w:sz w:val="24"/>
          <w:szCs w:val="24"/>
        </w:rPr>
        <w:t>www.muzycznakuznia.pl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6A446A9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DB9751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7. Program:</w:t>
      </w:r>
    </w:p>
    <w:p w14:paraId="2ECD346B" w14:textId="6458CF25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Program „MK202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” składa się z 2 części: warsztatów i koncertu.</w:t>
      </w:r>
    </w:p>
    <w:p w14:paraId="1160B089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5612C12" w14:textId="7C5ECFAF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8. Na potrzeby organizacyjne, programowe i płatności warsztaty zostały podzielone wg. Harmonogramu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(zamieszczony poniżej – punkt 13).</w:t>
      </w:r>
    </w:p>
    <w:p w14:paraId="3BE4802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8149123" w14:textId="6028BDC6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9. Prowadzący warsztaty MK202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5810BE0F" w14:textId="47E85992" w:rsidR="00B06EB6" w:rsidRPr="00725C3C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Gitara elektryczna: Rafał Pitula, Jacek Królik, 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Damian Kurasz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15583731" w14:textId="178186DE" w:rsidR="00B06EB6" w:rsidRPr="00725C3C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Gitara basowa: Dariusz Jurkowski, 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Filip Sojka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744A224C" w14:textId="69B648E7" w:rsidR="00B06EB6" w:rsidRPr="00725C3C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Perkusja: Krzysztof Pitula, 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Dobrowolski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5475729" w14:textId="3CE7983C" w:rsidR="00BE50CA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Wokal: Aleksandra Lipińska, 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Marcin Łazarski.</w:t>
      </w:r>
    </w:p>
    <w:p w14:paraId="5B12B318" w14:textId="1F7BADD5" w:rsidR="00B06EB6" w:rsidRPr="00725C3C" w:rsidRDefault="00BE50CA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proofErr w:type="spellStart"/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Songwriting</w:t>
      </w:r>
      <w:proofErr w:type="spellEnd"/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: 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Katarzyna Lisowska</w:t>
      </w:r>
    </w:p>
    <w:p w14:paraId="776D98BA" w14:textId="77777777" w:rsidR="00B06EB6" w:rsidRPr="00725C3C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Gitara akustyczna: Wojciech Lipiński</w:t>
      </w:r>
    </w:p>
    <w:p w14:paraId="4288FED2" w14:textId="5F0532B0" w:rsidR="00B06EB6" w:rsidRPr="00725C3C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Instrumenty klawiszowe: Piotr Sitkowski, </w:t>
      </w:r>
      <w:r w:rsidR="00BE50CA"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Tomaszewski</w:t>
      </w:r>
    </w:p>
    <w:p w14:paraId="1CA4A3D2" w14:textId="4AC7A54B" w:rsidR="00B06EB6" w:rsidRDefault="00B06EB6" w:rsidP="00B06EB6">
      <w:pPr>
        <w:numPr>
          <w:ilvl w:val="0"/>
          <w:numId w:val="2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Ćwiczenia i wykłady 3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0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 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eksperci z firmy </w:t>
      </w:r>
      <w:proofErr w:type="spellStart"/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Smartside</w:t>
      </w:r>
      <w:proofErr w:type="spellEnd"/>
    </w:p>
    <w:p w14:paraId="732D677C" w14:textId="77777777" w:rsidR="00B06EB6" w:rsidRPr="00725C3C" w:rsidRDefault="00B06EB6" w:rsidP="00B06EB6">
      <w:pPr>
        <w:spacing w:after="0" w:line="240" w:lineRule="auto"/>
        <w:ind w:left="720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2FE7E2BB" w14:textId="4005008C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10. Organizator zastrzega sobie prawo do zmiany prowadzących warsztaty przed i w trakcie MK202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6DF1DBF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728FE612" w14:textId="71BF7E39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11. Koncerty w ramach MK202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</w:p>
    <w:p w14:paraId="157A36DB" w14:textId="55A2A4EB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 ramach MK202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planowany jest koncert/wydarzenie muzyczne ”Jam 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Session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 asyście Mistrzów”, który zorganizowany zostanie w dniu 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8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 (rozpoczęcie o godzinie 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19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:00) w Klubie Muzycznym „Czerwony Fortepian” znajdującym się przy  ul. Piotrkowskiej 12 w Kielcach.</w:t>
      </w:r>
    </w:p>
    <w:p w14:paraId="0C971BD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C13EE5C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12. Koncert ma charakter otwarty (wstęp wolny).</w:t>
      </w:r>
    </w:p>
    <w:p w14:paraId="43ABFE70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384CDF50" w14:textId="4D950F39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13. Harmonogram MK202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781FC49E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75C6E951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Program warsztatów podzielony został na cztery moduły wg. poniższego harmonogramu:</w:t>
      </w:r>
    </w:p>
    <w:p w14:paraId="6AF1B572" w14:textId="77777777" w:rsidR="00B06EB6" w:rsidRDefault="00B06EB6" w:rsidP="00B06EB6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5CABB57" w14:textId="30EB0A5B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1. MODUŁ W1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FIRST-CLASS 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.01.202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7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.01.202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warsztaty dwudniowe</w:t>
      </w:r>
    </w:p>
    <w:p w14:paraId="5D81EC38" w14:textId="2F73A0CE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Poniedziałek (2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)</w:t>
      </w:r>
    </w:p>
    <w:p w14:paraId="5C500499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gitara elektryczna (prowadzący Rafał Pitula) – godzina 10:00 – 13:00, 14:00 – 16:00 </w:t>
      </w:r>
    </w:p>
    <w:p w14:paraId="04CD3CC6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gitara basowa (prowadzący Dariusz Jurkowski) – godzina 10:00 – 13:00, 14:00 – 16:00 </w:t>
      </w:r>
    </w:p>
    <w:p w14:paraId="50A12D94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perkusja (prowadzący Krzysztof Pitula) – 10:00 – 13:00, 14:00 – 16:00 </w:t>
      </w:r>
    </w:p>
    <w:p w14:paraId="525E62B4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wokal (prowadząca Aleksandra Lipińska) – 10:00 – 13:00, 14:00 – 16:00</w:t>
      </w:r>
    </w:p>
    <w:p w14:paraId="09FD685D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instrumenty klawiszowe (prowadzący Piotr Sitkowski) – 10:00 – 13:00, 14:00 – 16:00</w:t>
      </w:r>
    </w:p>
    <w:p w14:paraId="59996A8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gitara akustyczna (prowadzący Wojciech Lipiński) – 10:00 – 13:00, 14:00 – 16:00</w:t>
      </w:r>
    </w:p>
    <w:p w14:paraId="6D97FC4D" w14:textId="50C72A8D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br/>
        <w:t>Wtorek (2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7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)</w:t>
      </w:r>
    </w:p>
    <w:p w14:paraId="7AB71892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gitara elektryczna (prowadzący Rafał Pitula) – godzina 10:00 – 13:00, </w:t>
      </w:r>
    </w:p>
    <w:p w14:paraId="5D3689F4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gitara basowa (prowadzący Dariusz Jurkowski) – godzina 10:00 – 13:00, </w:t>
      </w:r>
    </w:p>
    <w:p w14:paraId="10574BA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perkusja (prowadzący Krzysztof Pitula) – 10:00 – 13:00, </w:t>
      </w:r>
    </w:p>
    <w:p w14:paraId="7FFE22BA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wokal (prowadząca Aleksandra Lipińska) – 10:00 – 13:00, </w:t>
      </w:r>
    </w:p>
    <w:p w14:paraId="53872A56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instrumenty klawiszowe (prowadzący Piotr Sitkowski) – 10:00 – 13:00, </w:t>
      </w:r>
    </w:p>
    <w:p w14:paraId="03700D52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lastRenderedPageBreak/>
        <w:t>– gitara akustyczna (prowadzący Wojciech Lipiński) – 10:00 – 13:00, </w:t>
      </w:r>
    </w:p>
    <w:p w14:paraId="7CBBC1BA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zajęcia COMBO – przygotowania do koncertu Muzycznej Kuźni – 14:00 – 18:00</w:t>
      </w:r>
    </w:p>
    <w:p w14:paraId="4A03EC96" w14:textId="77777777" w:rsidR="00B06EB6" w:rsidRDefault="00B06EB6" w:rsidP="00B06EB6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1398259D" w14:textId="422E6E1F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2. MODUŁ W2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„MASTER CLASS”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8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.01.202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r. – 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29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.01.202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r. – warsztaty dwudniowe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br/>
        <w:t>Środa (2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8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)</w:t>
      </w:r>
    </w:p>
    <w:p w14:paraId="4EE7B9D2" w14:textId="43AECAD1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gitary elektrycznej (prowadzący 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Jacek Królik i </w:t>
      </w:r>
      <w:r w:rsidR="00207F2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Damian Kurasz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</w:t>
      </w:r>
    </w:p>
    <w:p w14:paraId="2AD09990" w14:textId="02CC8064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rozgrzewka z Królikiem (prowadzący Jacek Królik) – godzina 10:00 – 11:30;     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>– mistrzowskie uderzenie (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Damian Kurasz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godz. 11:30-13:00; 14:00–16:30</w:t>
      </w:r>
    </w:p>
    <w:p w14:paraId="1F9FEED9" w14:textId="3B57C5EA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gitary basowej (prowadzący 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Filip Sojka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godzina 10:00 –13:00; 14:00 -16:30 </w:t>
      </w:r>
    </w:p>
    <w:p w14:paraId="559AC3E3" w14:textId="21D06E5B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perkusji (prowadzący 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Dobrowolski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10:00 – 13:00; 14:00 – 16:30 </w:t>
      </w:r>
    </w:p>
    <w:p w14:paraId="2D59B920" w14:textId="1D48B7E8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wokalu (prowadzący </w:t>
      </w:r>
      <w:r w:rsidR="00207F25">
        <w:rPr>
          <w:rFonts w:asciiTheme="minorHAnsi" w:eastAsia="Times New Roman" w:hAnsiTheme="minorHAnsi" w:cstheme="minorHAnsi"/>
          <w:sz w:val="24"/>
          <w:szCs w:val="24"/>
          <w:lang w:eastAsia="pl-PL"/>
        </w:rPr>
        <w:t>Marcin Łazarski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10:00 – 13:00; 14:00 – 16:30</w:t>
      </w:r>
    </w:p>
    <w:p w14:paraId="661FDC69" w14:textId="3CA6E3AF" w:rsidR="00B06EB6" w:rsidRPr="00725C3C" w:rsidRDefault="00207F25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</w:t>
      </w:r>
      <w:proofErr w:type="spellStart"/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songwritingu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(prowadzący Katarzyna Lisowska) – 10:00 – 13:00; 14:00 – 16:30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instrumenty klawiszowe (prowadzący 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Tomaszewski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10:00 – 13:00; 14:00 – 16:30</w:t>
      </w:r>
    </w:p>
    <w:p w14:paraId="6F57958A" w14:textId="77777777" w:rsidR="00B06EB6" w:rsidRDefault="00B06EB6" w:rsidP="00B06EB6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0E10B078" w14:textId="478D9221" w:rsidR="00B06EB6" w:rsidRPr="003855AA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color w:val="EE0000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Czwartek (</w:t>
      </w:r>
      <w:r w:rsid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29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)</w:t>
      </w:r>
      <w:r w:rsid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</w:p>
    <w:p w14:paraId="314E9D46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klasa gitary elektrycznej (Jacek Królik) – godzina 10:00 – 13:00 , 14:00 – 16:30</w:t>
      </w:r>
    </w:p>
    <w:p w14:paraId="2FF44A51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– indywidualne konsultacje dla wytrwałych  z Jackiem Królikiem. Zdradzanie najskrytszych tajemnic – godzina 16:30 – 17:30</w:t>
      </w:r>
    </w:p>
    <w:p w14:paraId="6BCF99B0" w14:textId="77777777" w:rsidR="003855AA" w:rsidRPr="00725C3C" w:rsidRDefault="003855AA" w:rsidP="003855A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gitary basowej (prowadzący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Filip Sojka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godzina 10:00 –13:00; 14:00 -16:30 </w:t>
      </w:r>
    </w:p>
    <w:p w14:paraId="1647F631" w14:textId="77777777" w:rsidR="003855AA" w:rsidRPr="00725C3C" w:rsidRDefault="003855AA" w:rsidP="003855A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perkusji (prowadzący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Dobrowolski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10:00 – 13:00; 14:00 – 16:30 </w:t>
      </w:r>
    </w:p>
    <w:p w14:paraId="61BC7603" w14:textId="77777777" w:rsidR="003855AA" w:rsidRPr="00725C3C" w:rsidRDefault="003855AA" w:rsidP="003855A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wokalu (prowadzący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Marcin Łazarski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) – 10:00 – 13:00; 14:00 – 16:30</w:t>
      </w:r>
    </w:p>
    <w:p w14:paraId="1608447B" w14:textId="6B837DCF" w:rsidR="003855AA" w:rsidRPr="00725C3C" w:rsidRDefault="003855AA" w:rsidP="003855A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klasa </w:t>
      </w:r>
      <w:proofErr w:type="spellStart"/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songwritingu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(prowadzący Katarzyna Lisowska) – 10:00 – 13:00; 14:00 – 16:30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– instrumenty klawiszowe (prowadzący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Paweł Tomaszewski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) – </w:t>
      </w:r>
      <w:r w:rsidR="00CA3C9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MUZEUM HAMMONDA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10:00 – 13:00; 14:00 – 16:30</w:t>
      </w:r>
    </w:p>
    <w:p w14:paraId="50272D72" w14:textId="77777777" w:rsidR="00B06EB6" w:rsidRDefault="00B06EB6" w:rsidP="00B06EB6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6AEF40CA" w14:textId="77777777" w:rsidR="00CA3C9C" w:rsidRDefault="00B06EB6" w:rsidP="00CA3C9C">
      <w:pPr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3. MODUŁ W3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„EKSTRA CLASS”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3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0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.01.202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r. – warsztaty jednodniowe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</w:r>
    </w:p>
    <w:p w14:paraId="24AF84E5" w14:textId="520F2258" w:rsidR="00CA3C9C" w:rsidRDefault="00B06EB6" w:rsidP="00CA3C9C">
      <w:pPr>
        <w:ind w:firstLine="708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Piątek (3</w:t>
      </w:r>
      <w:r w:rsid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0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)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prowadzący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eksperci z firmy </w:t>
      </w:r>
      <w:proofErr w:type="spellStart"/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Smartside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</w:t>
      </w:r>
    </w:p>
    <w:p w14:paraId="55CD4761" w14:textId="56C02746" w:rsidR="00B06EB6" w:rsidRPr="00CA3C9C" w:rsidRDefault="00B06EB6" w:rsidP="00CA3C9C">
      <w:pPr>
        <w:ind w:left="708"/>
        <w:rPr>
          <w:rFonts w:asciiTheme="minorHAnsi" w:hAnsiTheme="minorHAnsi" w:cstheme="minorHAnsi"/>
          <w:b/>
          <w:bCs/>
          <w:sz w:val="24"/>
          <w:szCs w:val="24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3.1 </w:t>
      </w:r>
      <w:r w:rsidR="003855AA" w:rsidRPr="003855AA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„Twórz klimat – światło, dźwięk i obraz na żywo”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(zajęcia otwarte dla wszystkich instrumentalistów i wokalistów) 10:00 – 13:00</w:t>
      </w:r>
    </w:p>
    <w:p w14:paraId="3F382576" w14:textId="2E7E6BEE" w:rsidR="00B06EB6" w:rsidRPr="00725C3C" w:rsidRDefault="00CA3C9C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br/>
      </w:r>
      <w:r w:rsidR="00B06EB6"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4. MODUŁ W4 „ALL CLASSES”</w:t>
      </w:r>
      <w:r w:rsidR="00B06EB6" w:rsidRPr="00725C3C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 –  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Uczestnictwo we wszystkich modułach 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3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0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czyli całe warsztaty</w:t>
      </w:r>
    </w:p>
    <w:p w14:paraId="6801F5CF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2E3FED27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14. Zapisy i warunki uczestnictwa:</w:t>
      </w:r>
    </w:p>
    <w:p w14:paraId="6579BAAC" w14:textId="334A139F" w:rsidR="00B06EB6" w:rsidRPr="00725C3C" w:rsidRDefault="00B06EB6" w:rsidP="00B06EB6">
      <w:pPr>
        <w:numPr>
          <w:ilvl w:val="0"/>
          <w:numId w:val="3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Zapisy do poszczególnych klas instrumentalnych i modułów dokonuje się z jednoczesnym dokonaniem płatności za udział poprzez platformę bilety24.pl w terminie do dnia 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2</w:t>
      </w:r>
      <w:r w:rsidR="00FB599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2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stycznia 202</w:t>
      </w:r>
      <w:r w:rsidR="00CA3C9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,</w:t>
      </w:r>
    </w:p>
    <w:p w14:paraId="09FB3998" w14:textId="7F33056F" w:rsidR="00B06EB6" w:rsidRPr="00725C3C" w:rsidRDefault="00B06EB6" w:rsidP="00B06EB6">
      <w:pPr>
        <w:numPr>
          <w:ilvl w:val="0"/>
          <w:numId w:val="3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lastRenderedPageBreak/>
        <w:t xml:space="preserve">Link do zapisów i płatności znajduje się na stronie </w:t>
      </w:r>
      <w:r w:rsidRPr="00FB599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www.muzycznakuznia.pl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 dziale „Zgłoś się”,</w:t>
      </w:r>
    </w:p>
    <w:p w14:paraId="05DD3F49" w14:textId="27C6E326" w:rsidR="00B06EB6" w:rsidRPr="00725C3C" w:rsidRDefault="003855AA" w:rsidP="00B06EB6">
      <w:pPr>
        <w:numPr>
          <w:ilvl w:val="0"/>
          <w:numId w:val="3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Z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arejestrowanie się w biurze Organizatora w dniu rozpoczęcia zajęć w ramach MK202</w:t>
      </w:r>
      <w:r w:rsidR="00CA3C9C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="00B06EB6"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dla wybranego modułu,</w:t>
      </w:r>
    </w:p>
    <w:p w14:paraId="13D17670" w14:textId="77777777" w:rsidR="00B06EB6" w:rsidRPr="00725C3C" w:rsidRDefault="00B06EB6" w:rsidP="00B06EB6">
      <w:pPr>
        <w:numPr>
          <w:ilvl w:val="0"/>
          <w:numId w:val="3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udział w zajęciach z własnym instrumentem: gitarzyści i basiści z własną gitarą, perkusiści z własnym zestawem pałek perkusyjnych.</w:t>
      </w:r>
    </w:p>
    <w:p w14:paraId="65B972E3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Organizator zachęca do przywiezienia własnych wzmacniaczy oraz padów lub werbli ze statywem do ćwiczeń perkusyjnych.</w:t>
      </w:r>
    </w:p>
    <w:p w14:paraId="16796441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4A07D9C5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15. Koszt uczestnictwa:</w:t>
      </w:r>
    </w:p>
    <w:p w14:paraId="2A3A3156" w14:textId="5E4F4BA7" w:rsidR="00B06EB6" w:rsidRPr="00725C3C" w:rsidRDefault="00B06EB6" w:rsidP="00B06EB6">
      <w:pPr>
        <w:numPr>
          <w:ilvl w:val="0"/>
          <w:numId w:val="4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Warsztaty „First Class” 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7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(moduł W1) Koszt: 300 zł </w:t>
      </w:r>
    </w:p>
    <w:p w14:paraId="158370C2" w14:textId="4B3BAB8A" w:rsidR="00B06EB6" w:rsidRPr="00725C3C" w:rsidRDefault="00B06EB6" w:rsidP="00B06EB6">
      <w:pPr>
        <w:numPr>
          <w:ilvl w:val="0"/>
          <w:numId w:val="4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Warsztaty „Master Class” 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8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29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(moduł W2) Koszt: 450 zł </w:t>
      </w:r>
    </w:p>
    <w:p w14:paraId="6E898503" w14:textId="3F60A124" w:rsidR="00B06EB6" w:rsidRPr="00725C3C" w:rsidRDefault="00B06EB6" w:rsidP="00B06EB6">
      <w:pPr>
        <w:numPr>
          <w:ilvl w:val="0"/>
          <w:numId w:val="4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Warsztaty </w:t>
      </w:r>
      <w:r w:rsidRPr="00725C3C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„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Ekstra Class” – 3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0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(moduł W3) Koszt: 1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5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0 zł</w:t>
      </w:r>
    </w:p>
    <w:p w14:paraId="2CC0A952" w14:textId="2F8DC026" w:rsidR="00B06EB6" w:rsidRPr="00725C3C" w:rsidRDefault="00B06EB6" w:rsidP="00B06EB6">
      <w:pPr>
        <w:numPr>
          <w:ilvl w:val="0"/>
          <w:numId w:val="4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Uczestnictwo we wszystkich modułach – CAŁE WARSZTATY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</w:t>
      </w: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moduł W4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czyli W1+W2+W3) Koszt: 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65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0 zł</w:t>
      </w:r>
    </w:p>
    <w:p w14:paraId="220D01FF" w14:textId="0C6E5CF2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Więcej informacji dostępnych jest na stronie: www.muzycznakuznia.pl oraz </w:t>
      </w:r>
      <w:r w:rsidRPr="00FB599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www.dkbialogon.pl</w:t>
      </w:r>
    </w:p>
    <w:p w14:paraId="68124A1C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20B1F009" w14:textId="70FA85D4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16. Sposób płatności: za pomocą platformy </w:t>
      </w:r>
      <w:r w:rsidRPr="00FB599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bilety24.pl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lub w drodze wyjątku gotówką w dniu rozpoczęcia wybranego modułu.</w:t>
      </w:r>
    </w:p>
    <w:p w14:paraId="65525745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22EACF4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17. Wycofanie z uczestnictwa i zwrot wpłat:</w:t>
      </w:r>
    </w:p>
    <w:p w14:paraId="251EAF23" w14:textId="433FEF83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Uczestnik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może zrezygnować z uczestnictwa 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 zasadach określonych poniżej. </w:t>
      </w:r>
    </w:p>
    <w:p w14:paraId="25318B1D" w14:textId="1C050A4A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Podstawę rezygnacji z uczestnictwa 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stanowi pisemne oświadczenie uczestnika skierowane do Organizatora. W przypadku, gdy to oświadczenie złożone zostanie :</w:t>
      </w:r>
    </w:p>
    <w:p w14:paraId="78B29041" w14:textId="28B01B7E" w:rsidR="00B06EB6" w:rsidRPr="00725C3C" w:rsidRDefault="00B06EB6" w:rsidP="00B06EB6">
      <w:pPr>
        <w:numPr>
          <w:ilvl w:val="0"/>
          <w:numId w:val="5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nie później niż w dniu 10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 – Organizator zwraca uczestnikowi 90% wpłaconej przez niego kwoty,</w:t>
      </w:r>
    </w:p>
    <w:p w14:paraId="7554FAB5" w14:textId="3A8EF35C" w:rsidR="00B06EB6" w:rsidRPr="00725C3C" w:rsidRDefault="00B06EB6" w:rsidP="00B06EB6">
      <w:pPr>
        <w:numPr>
          <w:ilvl w:val="0"/>
          <w:numId w:val="5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nie później niż w dniu 17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 – Organizator zwraca uczestnikowi 70% wpłaconej przez niego kwoty. Natomiast, jeżeli oświadczenie o rezygnacji zostanie złożone po dniu 17 stycznia 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r. Organizator nie zwraca uczestnikowi wpłaconych przez niego środków.</w:t>
      </w:r>
    </w:p>
    <w:p w14:paraId="5822DD93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4C9B38ED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18. Postanowienia końcowe:</w:t>
      </w:r>
    </w:p>
    <w:p w14:paraId="79E3C4D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Organizator zapewnia:</w:t>
      </w:r>
    </w:p>
    <w:p w14:paraId="32039020" w14:textId="77777777" w:rsidR="00B06EB6" w:rsidRPr="00725C3C" w:rsidRDefault="00B06EB6" w:rsidP="00B06EB6">
      <w:pPr>
        <w:numPr>
          <w:ilvl w:val="0"/>
          <w:numId w:val="6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obsługę techniczną i bazę warsztatową,</w:t>
      </w:r>
    </w:p>
    <w:p w14:paraId="4DBCE6A1" w14:textId="1A6243F0" w:rsidR="00B06EB6" w:rsidRPr="00725C3C" w:rsidRDefault="00B06EB6" w:rsidP="00B06EB6">
      <w:pPr>
        <w:numPr>
          <w:ilvl w:val="0"/>
          <w:numId w:val="6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 dniach 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29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stycznia – ciepłe i zimne napoje oraz skromny ciepły posiłek.</w:t>
      </w:r>
    </w:p>
    <w:p w14:paraId="62E88182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0CBD3BF6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19. Organizator nie zapewnia noclegów dla osób przyjezdnych.</w:t>
      </w:r>
    </w:p>
    <w:p w14:paraId="52B1F6C7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105502CB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20. Każdy z uczestników przyjeżdża na koszt własny.</w:t>
      </w:r>
    </w:p>
    <w:p w14:paraId="2858D8B3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737E1248" w14:textId="7745AA8D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21. Zgłoszenie do udziału 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jest równoznaczne z akceptacją niniejszego regulaminu.</w:t>
      </w:r>
    </w:p>
    <w:p w14:paraId="46904A65" w14:textId="729D72C2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22. Koszt szkód poczynionych przez uczestnika pokrywa uczestnik lub opiekun prawny uczestnika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882D072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3D837164" w14:textId="7D99B6C6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23. Dane osobowe uczestników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będą przetwarzane zgodnie z przepisami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Dz.Urz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 UE L 119, s. 1). Klauzula informacyjna wymagana przez art. 13 ww. rozporządzenia stanowi załącznik numer 2 do niniejszego regulaminu.</w:t>
      </w:r>
    </w:p>
    <w:p w14:paraId="76A1EA35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3CA2EE23" w14:textId="2F11CF9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24. Dane osobowe są zbierane na zasadzie dobrowolności, jednakże podanie ich w Zgłoszeniu, o którym mowa w pkt 14 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ppkt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1 niniejszego regulaminu, jest warunkiem wzięcia udziału 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1968A5B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1746B681" w14:textId="6B6B2F35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25. Uczestnicy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przenoszą nieodpłatnie na rzecz Organizatora, w sposób nieograniczony co do czasu i terytorium, prawa do artystycznych 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wykonań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stworzonych w ramach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, z prawem przenoszenia na osoby trzecie, w zakresie określonym w pkt. 26 niniejszego  regulaminu.</w:t>
      </w:r>
    </w:p>
    <w:p w14:paraId="0ED4267E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7BD56904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26. Przeniesienie praw, o których mowa w pkt. 25 obejmuje następujące pola eksploatacji:</w:t>
      </w:r>
    </w:p>
    <w:p w14:paraId="452AB5F7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utrwalenie za pomocą zapisu obrazu i dźwięku w formie analogowej i cyfrowej;</w:t>
      </w:r>
    </w:p>
    <w:p w14:paraId="129393C8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utrwalenie obrazu za pomocą fotografii cyfrowej i analogowej;</w:t>
      </w:r>
    </w:p>
    <w:p w14:paraId="42992B56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zwielokrotnienie utrwalonego artystycznego wykonania za pomocą analogowego i cyfrowego zapisu;</w:t>
      </w:r>
    </w:p>
    <w:p w14:paraId="09204741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wprowadzenie do obrotu (we wszystkich możliwych formach) egzemplarzy, na których utrwalono artystyczne wykonanie (w tym do sprzedaży), użyczenia oraz najem egzemplarzy, na których artystyczne wykonanie utrwalono;</w:t>
      </w:r>
    </w:p>
    <w:p w14:paraId="365A4741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rozpowszechnianie artystycznego wykonania w każdy inny możliwy sposób, w tym rejestracja i transmisja występów w radiu i telewizji, drogą naziemną oraz satelitarną;</w:t>
      </w:r>
    </w:p>
    <w:p w14:paraId="406C5CC2" w14:textId="590087E4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umieszczenie zapisu artystycznych 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wykonań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 stronie internetowej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oraz profilu Facebook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i Instagram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182F57A5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publiczne odtworzenie;</w:t>
      </w:r>
    </w:p>
    <w:p w14:paraId="6B420E42" w14:textId="77777777" w:rsidR="00B06EB6" w:rsidRPr="00725C3C" w:rsidRDefault="00B06EB6" w:rsidP="00B06EB6">
      <w:pPr>
        <w:numPr>
          <w:ilvl w:val="0"/>
          <w:numId w:val="7"/>
        </w:num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wykorzystanie artystycznych </w:t>
      </w:r>
      <w:proofErr w:type="spellStart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wykonań</w:t>
      </w:r>
      <w:proofErr w:type="spellEnd"/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lub dowolnych jego fragmentów w innym dziele, a w szczególności w dziele zależnym.</w:t>
      </w:r>
    </w:p>
    <w:p w14:paraId="6029F874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452D6B5B" w14:textId="50D2D8FF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27. Uczestnicy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bądź ich opiekunowie prawni wyrażają Organizatorowi zgodę na bezpłatne i nieograniczone w czasie rozpowszechnianie ich wizerunku, w tym rejestracji oraz wprowadzenia do pamięci komputerowej, sieci multimedialnej, Internetu (strona 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lastRenderedPageBreak/>
        <w:t>internetowa i profile społecznościowe Organizatora), a także wykorzystanie dla celów promocyjnych Organizatora lub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7A7C6D81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1281D9D7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28. Do przeniesienia praw, o których mowa w pkt 25 oraz do udzielenia zgody, o której mowa w pkt 27, dochodzi odpowiednio z chwilą artystycznego wykonania utworu oraz z momentem utrwalenia wizerunku uczestnika.</w:t>
      </w:r>
    </w:p>
    <w:p w14:paraId="1A8EB6D8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7009369C" w14:textId="34F8B2C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29. Organizator informuje, że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będzie utrwalane w formacie audio / foto / video,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  <w:t>a następnie promowane wszelkimi znanymi metodami, m.in. poprzez kanały internetowe i telewizyjne. W związku z tym, rejestracja uczestnika do udziału w 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jest równoznaczna z wyrażeniem zgody na przeniesienie praw, o których mowa w pkt 25, oraz na eksploatację wizerunku, o którym mowa w pkt 27, na zasadach i w zakresie określonych w niniejszym regulaminie.</w:t>
      </w:r>
    </w:p>
    <w:p w14:paraId="2C80FD14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6B79AC39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30. Wszelkie kwestie nie ujęte w regulaminie rozstrzyga Organizator, który jednocześnie zastrzega sobie prawo do dokonania zmian w niniejszym regulaminie.</w:t>
      </w:r>
    </w:p>
    <w:p w14:paraId="35D0FD3F" w14:textId="77777777" w:rsidR="00B06EB6" w:rsidRDefault="00B06EB6" w:rsidP="00B06EB6">
      <w:pPr>
        <w:rPr>
          <w:rFonts w:asciiTheme="minorHAnsi" w:hAnsiTheme="minorHAnsi" w:cstheme="minorHAnsi"/>
          <w:sz w:val="24"/>
          <w:szCs w:val="24"/>
        </w:rPr>
      </w:pPr>
    </w:p>
    <w:p w14:paraId="2D901B27" w14:textId="4D7802AA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Organizator „MK202</w:t>
      </w:r>
      <w:r w:rsidR="003855AA">
        <w:rPr>
          <w:rFonts w:asciiTheme="minorHAnsi" w:eastAsia="Times New Roman" w:hAnsiTheme="minorHAnsi" w:cstheme="minorHAnsi"/>
          <w:sz w:val="24"/>
          <w:szCs w:val="24"/>
          <w:lang w:eastAsia="pl-PL"/>
        </w:rPr>
        <w:t>6</w:t>
      </w: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”</w:t>
      </w:r>
    </w:p>
    <w:p w14:paraId="0C6E62AA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Dom Kultury „Białogon”</w:t>
      </w:r>
    </w:p>
    <w:p w14:paraId="01CBCFC8" w14:textId="77777777" w:rsidR="00B06EB6" w:rsidRPr="00725C3C" w:rsidRDefault="00B06EB6" w:rsidP="00B06EB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725C3C">
        <w:rPr>
          <w:rFonts w:asciiTheme="minorHAnsi" w:eastAsia="Times New Roman" w:hAnsiTheme="minorHAnsi" w:cstheme="minorHAnsi"/>
          <w:sz w:val="24"/>
          <w:szCs w:val="24"/>
          <w:lang w:eastAsia="pl-PL"/>
        </w:rPr>
        <w:t>Kontakt: Tel.: 413452737;</w:t>
      </w:r>
    </w:p>
    <w:p w14:paraId="02EECBBB" w14:textId="77777777" w:rsidR="00B06EB6" w:rsidRPr="00FF0A59" w:rsidRDefault="00B06EB6" w:rsidP="00B06EB6">
      <w:pPr>
        <w:pStyle w:val="Textbody"/>
        <w:spacing w:after="0"/>
        <w:rPr>
          <w:rFonts w:asciiTheme="minorHAnsi" w:hAnsiTheme="minorHAnsi" w:cstheme="minorHAnsi"/>
        </w:rPr>
      </w:pPr>
    </w:p>
    <w:p w14:paraId="79A80620" w14:textId="1E0A6E86" w:rsidR="00A7276A" w:rsidRPr="00CE68E4" w:rsidRDefault="00A7276A" w:rsidP="00B06EB6">
      <w:pPr>
        <w:pStyle w:val="NormalnyWeb"/>
        <w:spacing w:before="0" w:beforeAutospacing="0" w:after="0" w:afterAutospacing="0" w:line="240" w:lineRule="auto"/>
      </w:pPr>
    </w:p>
    <w:sectPr w:rsidR="00A7276A" w:rsidRPr="00CE68E4" w:rsidSect="00283C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67" w:right="1417" w:bottom="1556" w:left="1417" w:header="708" w:footer="4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8EFFD" w14:textId="77777777" w:rsidR="00E83A01" w:rsidRDefault="00E83A01" w:rsidP="00A7276A">
      <w:r>
        <w:separator/>
      </w:r>
    </w:p>
  </w:endnote>
  <w:endnote w:type="continuationSeparator" w:id="0">
    <w:p w14:paraId="32B24E54" w14:textId="77777777" w:rsidR="00E83A01" w:rsidRDefault="00E83A01" w:rsidP="00A72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9EEA" w14:textId="77777777" w:rsidR="00743B47" w:rsidRDefault="00743B4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617AC" w14:textId="01A897A0" w:rsidR="00A7276A" w:rsidRPr="00A7276A" w:rsidRDefault="00A7276A">
    <w:pPr>
      <w:pStyle w:val="Stopka"/>
      <w:rPr>
        <w:sz w:val="18"/>
        <w:szCs w:val="18"/>
      </w:rPr>
    </w:pPr>
    <w:r w:rsidRPr="00A7276A">
      <w:rPr>
        <w:sz w:val="18"/>
        <w:szCs w:val="18"/>
      </w:rPr>
      <w:t>ul. Pańska 1a</w:t>
    </w:r>
  </w:p>
  <w:p w14:paraId="37E6D3E9" w14:textId="77777777" w:rsidR="00A7276A" w:rsidRPr="00A7276A" w:rsidRDefault="00A7276A">
    <w:pPr>
      <w:pStyle w:val="Stopka"/>
      <w:rPr>
        <w:sz w:val="18"/>
        <w:szCs w:val="18"/>
      </w:rPr>
    </w:pPr>
    <w:r w:rsidRPr="00A7276A">
      <w:rPr>
        <w:sz w:val="18"/>
        <w:szCs w:val="18"/>
      </w:rPr>
      <w:t>25-811 Kielce</w:t>
    </w:r>
  </w:p>
  <w:p w14:paraId="2D5C74DA" w14:textId="77777777" w:rsidR="00A7276A" w:rsidRPr="00A7276A" w:rsidRDefault="00A7276A">
    <w:pPr>
      <w:pStyle w:val="Stopka"/>
      <w:rPr>
        <w:sz w:val="18"/>
        <w:szCs w:val="18"/>
      </w:rPr>
    </w:pPr>
    <w:r w:rsidRPr="00A7276A">
      <w:rPr>
        <w:sz w:val="18"/>
        <w:szCs w:val="18"/>
      </w:rPr>
      <w:t>tel. 41 345 27 37</w:t>
    </w:r>
  </w:p>
  <w:p w14:paraId="4EFB958D" w14:textId="77777777" w:rsidR="00A7276A" w:rsidRPr="00A7276A" w:rsidRDefault="00A7276A">
    <w:pPr>
      <w:pStyle w:val="Stopka"/>
      <w:rPr>
        <w:sz w:val="18"/>
        <w:szCs w:val="18"/>
      </w:rPr>
    </w:pPr>
    <w:r w:rsidRPr="00A7276A">
      <w:rPr>
        <w:sz w:val="18"/>
        <w:szCs w:val="18"/>
      </w:rPr>
      <w:t>www.dkbialogon.pl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A75DE" w14:textId="77777777" w:rsidR="00743B47" w:rsidRDefault="00743B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89691" w14:textId="77777777" w:rsidR="00E83A01" w:rsidRDefault="00E83A01" w:rsidP="00A7276A">
      <w:r>
        <w:separator/>
      </w:r>
    </w:p>
  </w:footnote>
  <w:footnote w:type="continuationSeparator" w:id="0">
    <w:p w14:paraId="62DF1813" w14:textId="77777777" w:rsidR="00E83A01" w:rsidRDefault="00E83A01" w:rsidP="00A727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FE438" w14:textId="77777777" w:rsidR="00743B47" w:rsidRDefault="00743B4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0A812" w14:textId="77777777" w:rsidR="00A7276A" w:rsidRDefault="00A7276A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2101C0E" wp14:editId="1F11321C">
          <wp:simplePos x="0" y="0"/>
          <wp:positionH relativeFrom="column">
            <wp:posOffset>-124188</wp:posOffset>
          </wp:positionH>
          <wp:positionV relativeFrom="paragraph">
            <wp:posOffset>-163830</wp:posOffset>
          </wp:positionV>
          <wp:extent cx="2583720" cy="755999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3720" cy="755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2E926" w14:textId="77777777" w:rsidR="00743B47" w:rsidRDefault="00743B4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131D7"/>
    <w:multiLevelType w:val="multilevel"/>
    <w:tmpl w:val="8CAE5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8971C0"/>
    <w:multiLevelType w:val="multilevel"/>
    <w:tmpl w:val="483A3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8D45F5"/>
    <w:multiLevelType w:val="multilevel"/>
    <w:tmpl w:val="06962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A43D71"/>
    <w:multiLevelType w:val="multilevel"/>
    <w:tmpl w:val="91C0F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ADE3E9C"/>
    <w:multiLevelType w:val="multilevel"/>
    <w:tmpl w:val="6B4A7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7F4E1E"/>
    <w:multiLevelType w:val="multilevel"/>
    <w:tmpl w:val="38102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412954"/>
    <w:multiLevelType w:val="multilevel"/>
    <w:tmpl w:val="60B8F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0265433">
    <w:abstractNumId w:val="4"/>
  </w:num>
  <w:num w:numId="2" w16cid:durableId="1846285944">
    <w:abstractNumId w:val="0"/>
  </w:num>
  <w:num w:numId="3" w16cid:durableId="612977491">
    <w:abstractNumId w:val="5"/>
  </w:num>
  <w:num w:numId="4" w16cid:durableId="1947228375">
    <w:abstractNumId w:val="6"/>
  </w:num>
  <w:num w:numId="5" w16cid:durableId="1909916370">
    <w:abstractNumId w:val="1"/>
  </w:num>
  <w:num w:numId="6" w16cid:durableId="1794059797">
    <w:abstractNumId w:val="3"/>
  </w:num>
  <w:num w:numId="7" w16cid:durableId="2192438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22C"/>
    <w:rsid w:val="00084443"/>
    <w:rsid w:val="000C3FC0"/>
    <w:rsid w:val="001032C3"/>
    <w:rsid w:val="00112BAB"/>
    <w:rsid w:val="00114A84"/>
    <w:rsid w:val="00135DD0"/>
    <w:rsid w:val="00162D9E"/>
    <w:rsid w:val="001D3D00"/>
    <w:rsid w:val="00207F25"/>
    <w:rsid w:val="00244B4D"/>
    <w:rsid w:val="00277565"/>
    <w:rsid w:val="00283C27"/>
    <w:rsid w:val="002C7C7E"/>
    <w:rsid w:val="002D5065"/>
    <w:rsid w:val="00306D51"/>
    <w:rsid w:val="003855AA"/>
    <w:rsid w:val="00392E4D"/>
    <w:rsid w:val="003B1820"/>
    <w:rsid w:val="003E33D8"/>
    <w:rsid w:val="004471B8"/>
    <w:rsid w:val="00471290"/>
    <w:rsid w:val="0049265E"/>
    <w:rsid w:val="004A0F92"/>
    <w:rsid w:val="004A3589"/>
    <w:rsid w:val="00576267"/>
    <w:rsid w:val="005F237F"/>
    <w:rsid w:val="007419DF"/>
    <w:rsid w:val="00743B47"/>
    <w:rsid w:val="00797377"/>
    <w:rsid w:val="007B1567"/>
    <w:rsid w:val="007D76C1"/>
    <w:rsid w:val="00880460"/>
    <w:rsid w:val="008B2EA1"/>
    <w:rsid w:val="008C32B1"/>
    <w:rsid w:val="008E0B9E"/>
    <w:rsid w:val="009323AA"/>
    <w:rsid w:val="0094222C"/>
    <w:rsid w:val="009660A7"/>
    <w:rsid w:val="00A175AC"/>
    <w:rsid w:val="00A7276A"/>
    <w:rsid w:val="00AD47B3"/>
    <w:rsid w:val="00B06EB6"/>
    <w:rsid w:val="00B14BE9"/>
    <w:rsid w:val="00B42C9F"/>
    <w:rsid w:val="00B70137"/>
    <w:rsid w:val="00B97BF0"/>
    <w:rsid w:val="00BE50CA"/>
    <w:rsid w:val="00C10E0B"/>
    <w:rsid w:val="00C311BB"/>
    <w:rsid w:val="00CA3C9C"/>
    <w:rsid w:val="00CE68E4"/>
    <w:rsid w:val="00D013A0"/>
    <w:rsid w:val="00D109FA"/>
    <w:rsid w:val="00DE75F1"/>
    <w:rsid w:val="00E83A01"/>
    <w:rsid w:val="00EF312C"/>
    <w:rsid w:val="00F82ACE"/>
    <w:rsid w:val="00FB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A2786"/>
  <w15:chartTrackingRefBased/>
  <w15:docId w15:val="{07DBDCD2-C67C-4A0E-BA54-8E52EB69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3B47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7276A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A7276A"/>
  </w:style>
  <w:style w:type="paragraph" w:styleId="Stopka">
    <w:name w:val="footer"/>
    <w:basedOn w:val="Normalny"/>
    <w:link w:val="StopkaZnak"/>
    <w:uiPriority w:val="99"/>
    <w:unhideWhenUsed/>
    <w:rsid w:val="00A7276A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A7276A"/>
  </w:style>
  <w:style w:type="paragraph" w:styleId="NormalnyWeb">
    <w:name w:val="Normal (Web)"/>
    <w:basedOn w:val="Normalny"/>
    <w:unhideWhenUsed/>
    <w:rsid w:val="00A7276A"/>
    <w:pPr>
      <w:spacing w:before="100" w:beforeAutospacing="1" w:after="100" w:afterAutospacing="1"/>
    </w:pPr>
    <w:rPr>
      <w:rFonts w:ascii="Times New Roman" w:eastAsia="Times New Roman" w:hAnsi="Times New Roman"/>
      <w:lang w:eastAsia="pl-PL"/>
    </w:rPr>
  </w:style>
  <w:style w:type="table" w:styleId="Tabela-Siatka">
    <w:name w:val="Table Grid"/>
    <w:basedOn w:val="Standardowy"/>
    <w:uiPriority w:val="39"/>
    <w:rsid w:val="007419DF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DE75F1"/>
    <w:rPr>
      <w:b/>
      <w:bCs/>
    </w:rPr>
  </w:style>
  <w:style w:type="paragraph" w:customStyle="1" w:styleId="Textbody">
    <w:name w:val="Text body"/>
    <w:basedOn w:val="Normalny"/>
    <w:rsid w:val="00B06EB6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CA3C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3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ell%20Vostro\Dom%20Kultury%20BIA&#321;OGON\Identyfikacja\2023%20po%20zmianach%20z%20UM%20Kielce\papier-dkb-2023-color%20(1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papier-dkb-2023-color (1)</Template>
  <TotalTime>3</TotalTime>
  <Pages>6</Pages>
  <Words>1515</Words>
  <Characters>9095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Tomasz Rejmer</cp:lastModifiedBy>
  <cp:revision>2</cp:revision>
  <dcterms:created xsi:type="dcterms:W3CDTF">2026-01-02T09:51:00Z</dcterms:created>
  <dcterms:modified xsi:type="dcterms:W3CDTF">2026-01-02T09:51:00Z</dcterms:modified>
</cp:coreProperties>
</file>